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BF" w:rsidRDefault="007070BF" w:rsidP="007070B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7070BF" w:rsidRDefault="007070BF" w:rsidP="007070BF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8 класс</w:t>
      </w:r>
    </w:p>
    <w:p w:rsidR="007070BF" w:rsidRDefault="007070BF" w:rsidP="007070BF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8247"/>
      </w:tblGrid>
      <w:tr w:rsidR="007070BF" w:rsidTr="006D353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0BF" w:rsidRDefault="007070BF" w:rsidP="006D353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0BF" w:rsidRDefault="007070BF" w:rsidP="006D353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7070BF" w:rsidTr="006D353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0BF" w:rsidRDefault="007070BF" w:rsidP="006D353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0BF" w:rsidRPr="007070BF" w:rsidRDefault="007070BF" w:rsidP="006D3533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Урок-конференция русского языка.  8</w:t>
            </w: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класс</w:t>
            </w:r>
            <w:r w:rsidRPr="00E77A3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070BF">
              <w:rPr>
                <w:rFonts w:eastAsiaTheme="minorHAnsi"/>
                <w:lang w:val="ru-RU" w:eastAsia="en-US"/>
              </w:rPr>
              <w:t>Обобщение по теме «Обособленные и уточняющие члены предложения»</w:t>
            </w:r>
          </w:p>
          <w:p w:rsidR="007070BF" w:rsidRPr="00E77A3F" w:rsidRDefault="007070BF" w:rsidP="006D3533">
            <w:pPr>
              <w:ind w:firstLine="709"/>
              <w:jc w:val="both"/>
              <w:rPr>
                <w:lang w:val="ru-RU"/>
              </w:rPr>
            </w:pPr>
          </w:p>
          <w:p w:rsidR="007070BF" w:rsidRPr="00E77A3F" w:rsidRDefault="007070BF" w:rsidP="006D3533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Сроки выполнения работы: 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>30 минут</w:t>
            </w:r>
          </w:p>
          <w:p w:rsidR="007070BF" w:rsidRPr="00E77A3F" w:rsidRDefault="007070BF" w:rsidP="006D3533">
            <w:pPr>
              <w:ind w:firstLine="709"/>
              <w:jc w:val="both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«Здравствуйте, ребята</w:t>
            </w:r>
            <w:r w:rsidRPr="00E77A3F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7070BF" w:rsidRDefault="007070BF" w:rsidP="006D353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Повторение теории устно</w:t>
            </w:r>
          </w:p>
          <w:p w:rsidR="007070BF" w:rsidRDefault="007070BF" w:rsidP="006D353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-обособленные определения</w:t>
            </w:r>
          </w:p>
          <w:p w:rsidR="007070BF" w:rsidRDefault="007070BF" w:rsidP="006D353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-обособленные обстоятельства</w:t>
            </w:r>
          </w:p>
          <w:p w:rsidR="007070BF" w:rsidRDefault="007070BF" w:rsidP="006D3533">
            <w:pPr>
              <w:shd w:val="clear" w:color="auto" w:fill="FFFFFF"/>
              <w:textAlignment w:val="top"/>
              <w:rPr>
                <w:rFonts w:eastAsia="Calibri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-обособленные уточняющие члены</w:t>
            </w:r>
            <w:r>
              <w:rPr>
                <w:rFonts w:eastAsia="Calibri"/>
                <w:lang w:val="ru-RU" w:eastAsia="en-US"/>
              </w:rPr>
              <w:t xml:space="preserve"> </w:t>
            </w:r>
          </w:p>
          <w:p w:rsidR="007070BF" w:rsidRDefault="007070BF" w:rsidP="006D3533">
            <w:pPr>
              <w:shd w:val="clear" w:color="auto" w:fill="FFFFFF"/>
              <w:textAlignment w:val="top"/>
              <w:rPr>
                <w:rFonts w:eastAsiaTheme="minorHAns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2.Групповая работа.</w:t>
            </w:r>
            <w:r w:rsidRPr="007070BF">
              <w:rPr>
                <w:rFonts w:eastAsiaTheme="minorHAnsi"/>
                <w:lang w:val="ru-RU" w:eastAsia="en-US"/>
              </w:rPr>
              <w:t xml:space="preserve"> </w:t>
            </w:r>
            <w:r>
              <w:rPr>
                <w:rFonts w:eastAsiaTheme="minorHAnsi"/>
                <w:lang w:val="ru-RU" w:eastAsia="en-US"/>
              </w:rPr>
              <w:t>Запись под диктовку</w:t>
            </w:r>
          </w:p>
          <w:p w:rsidR="007070BF" w:rsidRPr="007070BF" w:rsidRDefault="007070BF" w:rsidP="007070B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</w:pPr>
          </w:p>
          <w:p w:rsidR="007070BF" w:rsidRPr="007070BF" w:rsidRDefault="007070BF" w:rsidP="007070B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 </w:t>
            </w:r>
            <w:r w:rsidRPr="007070BF">
              <w:rPr>
                <w:rStyle w:val="c0"/>
                <w:color w:val="000000"/>
                <w:lang w:val="ru-RU"/>
              </w:rPr>
              <w:t>«Каждый год</w:t>
            </w:r>
            <w:proofErr w:type="gramStart"/>
            <w:r w:rsidRPr="007070BF">
              <w:rPr>
                <w:rStyle w:val="c0"/>
                <w:color w:val="000000"/>
                <w:lang w:val="ru-RU"/>
              </w:rPr>
              <w:t xml:space="preserve"> (,) </w:t>
            </w:r>
            <w:proofErr w:type="gramEnd"/>
            <w:r w:rsidRPr="007070BF">
              <w:rPr>
                <w:rStyle w:val="c0"/>
                <w:color w:val="000000"/>
                <w:lang w:val="ru-RU"/>
              </w:rPr>
              <w:t xml:space="preserve">шестого июня (,) наша страна отмечает день рождения А. С. Пушкина (,) великого </w:t>
            </w:r>
            <w:proofErr w:type="spellStart"/>
            <w:r w:rsidRPr="007070BF">
              <w:rPr>
                <w:rStyle w:val="c0"/>
                <w:color w:val="000000"/>
                <w:lang w:val="ru-RU"/>
              </w:rPr>
              <w:t>ру</w:t>
            </w:r>
            <w:proofErr w:type="spellEnd"/>
            <w:r w:rsidRPr="007070BF">
              <w:rPr>
                <w:rStyle w:val="c0"/>
                <w:color w:val="000000"/>
                <w:lang w:val="ru-RU"/>
              </w:rPr>
              <w:t xml:space="preserve">…кого поэта. </w:t>
            </w:r>
            <w:proofErr w:type="spellStart"/>
            <w:r w:rsidRPr="007070BF">
              <w:rPr>
                <w:rStyle w:val="c0"/>
                <w:color w:val="000000"/>
              </w:rPr>
              <w:t>Самый</w:t>
            </w:r>
            <w:proofErr w:type="spellEnd"/>
            <w:r w:rsidRPr="007070BF">
              <w:rPr>
                <w:rStyle w:val="c0"/>
                <w:color w:val="000000"/>
              </w:rPr>
              <w:t xml:space="preserve"> </w:t>
            </w:r>
            <w:proofErr w:type="spellStart"/>
            <w:r w:rsidRPr="007070BF">
              <w:rPr>
                <w:rStyle w:val="c0"/>
                <w:color w:val="000000"/>
              </w:rPr>
              <w:t>большой</w:t>
            </w:r>
            <w:proofErr w:type="spellEnd"/>
            <w:r w:rsidRPr="007070BF">
              <w:rPr>
                <w:rStyle w:val="c0"/>
                <w:color w:val="000000"/>
              </w:rPr>
              <w:t xml:space="preserve"> </w:t>
            </w:r>
            <w:proofErr w:type="spellStart"/>
            <w:r w:rsidRPr="007070BF">
              <w:rPr>
                <w:rStyle w:val="c0"/>
                <w:color w:val="000000"/>
              </w:rPr>
              <w:t>праз</w:t>
            </w:r>
            <w:proofErr w:type="spellEnd"/>
            <w:r w:rsidRPr="007070BF">
              <w:rPr>
                <w:rStyle w:val="c0"/>
                <w:color w:val="000000"/>
              </w:rPr>
              <w:t>…</w:t>
            </w:r>
            <w:proofErr w:type="spellStart"/>
            <w:r w:rsidRPr="007070BF">
              <w:rPr>
                <w:rStyle w:val="c0"/>
                <w:color w:val="000000"/>
              </w:rPr>
              <w:t>ник</w:t>
            </w:r>
            <w:proofErr w:type="spellEnd"/>
            <w:r w:rsidRPr="007070BF">
              <w:rPr>
                <w:rStyle w:val="c0"/>
                <w:color w:val="000000"/>
              </w:rPr>
              <w:t xml:space="preserve"> </w:t>
            </w:r>
            <w:proofErr w:type="spellStart"/>
            <w:r w:rsidRPr="007070BF">
              <w:rPr>
                <w:rStyle w:val="c0"/>
                <w:color w:val="000000"/>
              </w:rPr>
              <w:t>бывает</w:t>
            </w:r>
            <w:proofErr w:type="spellEnd"/>
            <w:r w:rsidRPr="007070BF">
              <w:rPr>
                <w:rStyle w:val="c0"/>
                <w:color w:val="000000"/>
              </w:rPr>
              <w:t xml:space="preserve"> на </w:t>
            </w:r>
            <w:proofErr w:type="spellStart"/>
            <w:r w:rsidRPr="007070BF">
              <w:rPr>
                <w:rStyle w:val="c0"/>
                <w:color w:val="000000"/>
              </w:rPr>
              <w:t>Псковщине</w:t>
            </w:r>
            <w:proofErr w:type="spellEnd"/>
            <w:r w:rsidRPr="007070BF">
              <w:rPr>
                <w:rStyle w:val="c0"/>
                <w:color w:val="000000"/>
              </w:rPr>
              <w:t xml:space="preserve"> (,) в Пушкинских горах и Михайловском. Сюда (,) на берега великой </w:t>
            </w:r>
            <w:proofErr w:type="spellStart"/>
            <w:r w:rsidRPr="007070BF">
              <w:rPr>
                <w:rStyle w:val="c0"/>
                <w:color w:val="000000"/>
              </w:rPr>
              <w:t>Сороти</w:t>
            </w:r>
            <w:proofErr w:type="spellEnd"/>
            <w:r w:rsidRPr="007070BF">
              <w:rPr>
                <w:rStyle w:val="c0"/>
                <w:color w:val="000000"/>
              </w:rPr>
              <w:t xml:space="preserve"> (,) пр…</w:t>
            </w:r>
            <w:proofErr w:type="spellStart"/>
            <w:r w:rsidRPr="007070BF">
              <w:rPr>
                <w:rStyle w:val="c0"/>
                <w:color w:val="000000"/>
              </w:rPr>
              <w:t>езжают</w:t>
            </w:r>
            <w:proofErr w:type="spellEnd"/>
            <w:r w:rsidRPr="007070BF">
              <w:rPr>
                <w:rStyle w:val="c0"/>
                <w:color w:val="000000"/>
              </w:rPr>
              <w:t xml:space="preserve"> тысячи людей из всех уголков нашей Родины и </w:t>
            </w:r>
            <w:proofErr w:type="gramStart"/>
            <w:r w:rsidRPr="007070BF">
              <w:rPr>
                <w:rStyle w:val="c0"/>
                <w:color w:val="000000"/>
              </w:rPr>
              <w:t>из(</w:t>
            </w:r>
            <w:proofErr w:type="gramEnd"/>
            <w:r w:rsidRPr="007070BF">
              <w:rPr>
                <w:rStyle w:val="c0"/>
                <w:color w:val="000000"/>
              </w:rPr>
              <w:t xml:space="preserve">за) рубежа. Центр </w:t>
            </w:r>
            <w:proofErr w:type="spellStart"/>
            <w:r w:rsidRPr="007070BF">
              <w:rPr>
                <w:rStyle w:val="c0"/>
                <w:color w:val="000000"/>
              </w:rPr>
              <w:t>праз</w:t>
            </w:r>
            <w:proofErr w:type="spellEnd"/>
            <w:r w:rsidRPr="007070BF">
              <w:rPr>
                <w:rStyle w:val="c0"/>
                <w:color w:val="000000"/>
              </w:rPr>
              <w:t>…</w:t>
            </w:r>
            <w:proofErr w:type="spellStart"/>
            <w:r w:rsidRPr="007070BF">
              <w:rPr>
                <w:rStyle w:val="c0"/>
                <w:color w:val="000000"/>
              </w:rPr>
              <w:t>ника</w:t>
            </w:r>
            <w:proofErr w:type="spellEnd"/>
            <w:r w:rsidRPr="007070BF">
              <w:rPr>
                <w:rStyle w:val="c0"/>
                <w:color w:val="000000"/>
              </w:rPr>
              <w:t xml:space="preserve"> (-) </w:t>
            </w:r>
            <w:proofErr w:type="spellStart"/>
            <w:r w:rsidRPr="007070BF">
              <w:rPr>
                <w:rStyle w:val="c0"/>
                <w:color w:val="000000"/>
              </w:rPr>
              <w:t>огрмная</w:t>
            </w:r>
            <w:proofErr w:type="spellEnd"/>
            <w:r w:rsidRPr="007070BF">
              <w:rPr>
                <w:rStyle w:val="c0"/>
                <w:color w:val="000000"/>
              </w:rPr>
              <w:t xml:space="preserve"> п…ляна рядом с домом-музеем поэта. Рабочие и служащие, студенты и школьники, писатели и художники (,) </w:t>
            </w:r>
            <w:proofErr w:type="spellStart"/>
            <w:r w:rsidRPr="007070BF">
              <w:rPr>
                <w:rStyle w:val="c0"/>
                <w:color w:val="000000"/>
              </w:rPr>
              <w:t>поч</w:t>
            </w:r>
            <w:proofErr w:type="spellEnd"/>
            <w:r w:rsidRPr="007070BF">
              <w:rPr>
                <w:rStyle w:val="c0"/>
                <w:color w:val="000000"/>
              </w:rPr>
              <w:t>…тающие гений поэта (,) приходят на поклон к Пушкину</w:t>
            </w:r>
            <w:proofErr w:type="gramStart"/>
            <w:r w:rsidRPr="007070BF">
              <w:rPr>
                <w:rStyle w:val="c0"/>
                <w:color w:val="000000"/>
              </w:rPr>
              <w:t>.»</w:t>
            </w:r>
            <w:proofErr w:type="gramEnd"/>
          </w:p>
          <w:p w:rsidR="007070BF" w:rsidRDefault="007070BF" w:rsidP="006D3533">
            <w:pPr>
              <w:shd w:val="clear" w:color="auto" w:fill="FFFFFF"/>
              <w:textAlignment w:val="top"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-объяснить знаки препинания</w:t>
            </w:r>
            <w:proofErr w:type="gramStart"/>
            <w:r>
              <w:rPr>
                <w:rFonts w:eastAsiaTheme="minorHAnsi"/>
                <w:lang w:val="ru-RU" w:eastAsia="en-US"/>
              </w:rPr>
              <w:t xml:space="preserve">., </w:t>
            </w:r>
            <w:proofErr w:type="gramEnd"/>
            <w:r>
              <w:rPr>
                <w:rFonts w:eastAsiaTheme="minorHAnsi"/>
                <w:lang w:val="ru-RU" w:eastAsia="en-US"/>
              </w:rPr>
              <w:t>подчеркнуть обособленные члены предложения</w:t>
            </w:r>
          </w:p>
          <w:p w:rsidR="007070BF" w:rsidRPr="007070BF" w:rsidRDefault="007070BF" w:rsidP="006D3533">
            <w:pPr>
              <w:shd w:val="clear" w:color="auto" w:fill="FFFFFF"/>
              <w:textAlignment w:val="top"/>
              <w:rPr>
                <w:rFonts w:eastAsia="Calibri"/>
                <w:lang w:val="ru-RU" w:eastAsia="en-US"/>
              </w:rPr>
            </w:pPr>
          </w:p>
          <w:p w:rsidR="007070BF" w:rsidRPr="00E77A3F" w:rsidRDefault="007070BF" w:rsidP="006D3533">
            <w:pPr>
              <w:pStyle w:val="5"/>
              <w:outlineLvl w:val="4"/>
              <w:rPr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7070BF" w:rsidRPr="00E77A3F" w:rsidRDefault="007070BF" w:rsidP="006D3533">
            <w:pPr>
              <w:pStyle w:val="5"/>
              <w:outlineLvl w:val="4"/>
              <w:rPr>
                <w:rFonts w:ascii="Times New Roman" w:hAnsi="Times New Roman" w:cs="Times New Roman"/>
                <w:lang w:val="ru-RU"/>
              </w:rPr>
            </w:pPr>
            <w:r w:rsidRPr="00E77A3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3. </w:t>
            </w:r>
            <w:r w:rsidRPr="00E77A3F">
              <w:rPr>
                <w:lang w:val="ru-RU"/>
              </w:rPr>
              <w:t xml:space="preserve"> </w:t>
            </w:r>
            <w:r w:rsidRPr="00E77A3F">
              <w:rPr>
                <w:rFonts w:ascii="Times New Roman" w:hAnsi="Times New Roman" w:cs="Times New Roman"/>
                <w:lang w:val="ru-RU"/>
              </w:rPr>
              <w:t xml:space="preserve">Пришлите фотографию, выполненной работы в тетрадях, </w:t>
            </w:r>
            <w:proofErr w:type="gramStart"/>
            <w:r w:rsidRPr="00E77A3F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  <w:p w:rsidR="007070BF" w:rsidRPr="00E77A3F" w:rsidRDefault="007070BF" w:rsidP="006D3533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E77A3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 xml:space="preserve"> 8 9172476875 или по адресу </w:t>
            </w:r>
            <w:proofErr w:type="spellStart"/>
            <w:r w:rsidRPr="00E77A3F">
              <w:rPr>
                <w:rFonts w:ascii="Times New Roman" w:hAnsi="Times New Roman" w:cs="Times New Roman"/>
                <w:lang w:val="ru-RU"/>
              </w:rPr>
              <w:t>эл.почты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>: 3918000064@</w:t>
            </w:r>
            <w:proofErr w:type="spellStart"/>
            <w:r>
              <w:rPr>
                <w:rFonts w:ascii="Times New Roman" w:hAnsi="Times New Roman" w:cs="Times New Roman"/>
              </w:rPr>
              <w:t>edu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tatar</w:t>
            </w:r>
            <w:proofErr w:type="spellEnd"/>
            <w:r w:rsidRPr="00E77A3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ru</w:t>
            </w:r>
            <w:proofErr w:type="spellEnd"/>
          </w:p>
          <w:p w:rsidR="007070BF" w:rsidRPr="00E77A3F" w:rsidRDefault="007070BF" w:rsidP="006D3533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E77A3F">
              <w:rPr>
                <w:rFonts w:ascii="Times New Roman" w:hAnsi="Times New Roman" w:cs="Times New Roman"/>
                <w:lang w:val="ru-RU"/>
              </w:rPr>
              <w:t>Не забудьте указать фамилию и имя</w:t>
            </w:r>
          </w:p>
          <w:p w:rsidR="007070BF" w:rsidRPr="00E77A3F" w:rsidRDefault="007070BF" w:rsidP="006D3533">
            <w:pPr>
              <w:pStyle w:val="5"/>
              <w:outlineLvl w:val="4"/>
              <w:rPr>
                <w:lang w:val="ru-RU"/>
              </w:rPr>
            </w:pPr>
          </w:p>
          <w:p w:rsidR="007070BF" w:rsidRPr="00E77A3F" w:rsidRDefault="007070BF" w:rsidP="006D35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D5566B" w:rsidRDefault="00D5566B"/>
    <w:sectPr w:rsidR="00D5566B" w:rsidSect="00D55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0BF"/>
    <w:rsid w:val="007070BF"/>
    <w:rsid w:val="00D55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B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70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070B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070BF"/>
    <w:rPr>
      <w:color w:val="0000FF" w:themeColor="hyperlink"/>
      <w:u w:val="single"/>
    </w:rPr>
  </w:style>
  <w:style w:type="paragraph" w:styleId="a4">
    <w:name w:val="No Spacing"/>
    <w:uiPriority w:val="1"/>
    <w:qFormat/>
    <w:rsid w:val="007070BF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7070BF"/>
    <w:pPr>
      <w:spacing w:after="0" w:line="240" w:lineRule="auto"/>
    </w:pPr>
    <w:rPr>
      <w:rFonts w:eastAsiaTheme="minorEastAsia"/>
      <w:sz w:val="24"/>
      <w:szCs w:val="24"/>
      <w:lang w:val="en-US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7070B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0">
    <w:name w:val="c0"/>
    <w:basedOn w:val="a0"/>
    <w:rsid w:val="007070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2020-04-06T18:32:00Z</dcterms:created>
  <dcterms:modified xsi:type="dcterms:W3CDTF">2020-04-06T18:40:00Z</dcterms:modified>
</cp:coreProperties>
</file>